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90" w:rsidRDefault="00D55890" w:rsidP="00D55890">
      <w:pPr>
        <w:jc w:val="center"/>
        <w:rPr>
          <w:b/>
        </w:rPr>
      </w:pPr>
      <w:r w:rsidRPr="00D55890">
        <w:rPr>
          <w:rFonts w:hint="eastAsia"/>
          <w:b/>
        </w:rPr>
        <w:t>长沙轻工院某工程从</w:t>
      </w:r>
      <w:proofErr w:type="spellStart"/>
      <w:r w:rsidRPr="00D55890">
        <w:rPr>
          <w:rFonts w:hint="eastAsia"/>
          <w:b/>
        </w:rPr>
        <w:t>AutoPDMS</w:t>
      </w:r>
      <w:proofErr w:type="spellEnd"/>
      <w:r w:rsidRPr="00D55890">
        <w:rPr>
          <w:rFonts w:hint="eastAsia"/>
          <w:b/>
        </w:rPr>
        <w:t>导入至</w:t>
      </w:r>
      <w:proofErr w:type="spellStart"/>
      <w:r w:rsidRPr="00D55890">
        <w:rPr>
          <w:rFonts w:hint="eastAsia"/>
          <w:b/>
        </w:rPr>
        <w:t>Aveva</w:t>
      </w:r>
      <w:proofErr w:type="spellEnd"/>
      <w:r w:rsidRPr="00D55890">
        <w:rPr>
          <w:rFonts w:hint="eastAsia"/>
          <w:b/>
        </w:rPr>
        <w:t xml:space="preserve"> PDMS</w:t>
      </w:r>
      <w:r w:rsidRPr="00D55890">
        <w:rPr>
          <w:rFonts w:hint="eastAsia"/>
          <w:b/>
        </w:rPr>
        <w:t>的具体方法</w:t>
      </w:r>
    </w:p>
    <w:p w:rsidR="00D55890" w:rsidRDefault="00D55890" w:rsidP="006928D8"/>
    <w:p w:rsidR="006928D8" w:rsidRDefault="006928D8" w:rsidP="006928D8">
      <w:bookmarkStart w:id="0" w:name="_GoBack"/>
      <w:r>
        <w:rPr>
          <w:rFonts w:hint="eastAsia"/>
        </w:rPr>
        <w:t>本部分管道用</w:t>
      </w:r>
      <w:r w:rsidR="00181DEB">
        <w:rPr>
          <w:rFonts w:hint="eastAsia"/>
        </w:rPr>
        <w:t>到</w:t>
      </w:r>
      <w:r>
        <w:rPr>
          <w:rFonts w:hint="eastAsia"/>
        </w:rPr>
        <w:t>以下等级库：</w:t>
      </w:r>
    </w:p>
    <w:p w:rsidR="006928D8" w:rsidRDefault="006928D8" w:rsidP="006928D8">
      <w:r>
        <w:rPr>
          <w:rFonts w:hint="eastAsia"/>
        </w:rPr>
        <w:t>/GD2000</w:t>
      </w:r>
      <w:r>
        <w:rPr>
          <w:rFonts w:hint="eastAsia"/>
        </w:rPr>
        <w:t>汽水管道零部件</w:t>
      </w:r>
    </w:p>
    <w:p w:rsidR="006928D8" w:rsidRDefault="006928D8" w:rsidP="006928D8">
      <w:r>
        <w:rPr>
          <w:rFonts w:hint="eastAsia"/>
        </w:rPr>
        <w:t>/</w:t>
      </w:r>
      <w:r>
        <w:rPr>
          <w:rFonts w:hint="eastAsia"/>
        </w:rPr>
        <w:t>中国机械工业部阀门</w:t>
      </w:r>
      <w:r>
        <w:rPr>
          <w:rFonts w:hint="eastAsia"/>
        </w:rPr>
        <w:t>(</w:t>
      </w:r>
      <w:r>
        <w:rPr>
          <w:rFonts w:hint="eastAsia"/>
        </w:rPr>
        <w:t>第二版</w:t>
      </w:r>
      <w:r>
        <w:rPr>
          <w:rFonts w:hint="eastAsia"/>
        </w:rPr>
        <w:t>)-</w:t>
      </w:r>
      <w:r>
        <w:rPr>
          <w:rFonts w:hint="eastAsia"/>
        </w:rPr>
        <w:t>等级</w:t>
      </w:r>
    </w:p>
    <w:p w:rsidR="00FA4E88" w:rsidRDefault="006928D8" w:rsidP="006928D8">
      <w:r>
        <w:rPr>
          <w:rFonts w:hint="eastAsia"/>
        </w:rPr>
        <w:t>/</w:t>
      </w:r>
      <w:r>
        <w:rPr>
          <w:rFonts w:hint="eastAsia"/>
        </w:rPr>
        <w:t>非标管件等级库</w:t>
      </w:r>
    </w:p>
    <w:p w:rsidR="00061A0B" w:rsidRDefault="006131FB" w:rsidP="006131FB">
      <w:r>
        <w:rPr>
          <w:rFonts w:hint="eastAsia"/>
        </w:rPr>
        <w:t>/</w:t>
      </w:r>
      <w:r>
        <w:rPr>
          <w:rFonts w:hint="eastAsia"/>
        </w:rPr>
        <w:t>逻辑支吊架等级</w:t>
      </w:r>
    </w:p>
    <w:bookmarkEnd w:id="0"/>
    <w:p w:rsidR="006131FB" w:rsidRDefault="006131FB" w:rsidP="006928D8"/>
    <w:p w:rsidR="00061A0B" w:rsidRPr="00061A0B" w:rsidRDefault="00061A0B" w:rsidP="00061A0B">
      <w:pPr>
        <w:pStyle w:val="a4"/>
        <w:numPr>
          <w:ilvl w:val="0"/>
          <w:numId w:val="8"/>
        </w:numPr>
        <w:ind w:firstLineChars="0"/>
        <w:rPr>
          <w:b/>
        </w:rPr>
      </w:pPr>
      <w:r w:rsidRPr="00061A0B">
        <w:rPr>
          <w:rFonts w:hint="eastAsia"/>
          <w:b/>
        </w:rPr>
        <w:t>需要导出的节点</w:t>
      </w:r>
    </w:p>
    <w:p w:rsidR="00E23768" w:rsidRDefault="00E23768" w:rsidP="006928D8">
      <w:r>
        <w:rPr>
          <w:rFonts w:hint="eastAsia"/>
        </w:rPr>
        <w:t>本篇文档主要阐述元件，管件的导出。从</w:t>
      </w:r>
      <w:proofErr w:type="spellStart"/>
      <w:r>
        <w:rPr>
          <w:rFonts w:hint="eastAsia"/>
        </w:rPr>
        <w:t>AutoPDMS</w:t>
      </w:r>
      <w:proofErr w:type="spellEnd"/>
      <w:r>
        <w:rPr>
          <w:rFonts w:hint="eastAsia"/>
        </w:rPr>
        <w:t>导出，在</w:t>
      </w:r>
      <w:r>
        <w:rPr>
          <w:rFonts w:hint="eastAsia"/>
        </w:rPr>
        <w:t>AVEVA PDMS</w:t>
      </w:r>
      <w:r>
        <w:rPr>
          <w:rFonts w:hint="eastAsia"/>
        </w:rPr>
        <w:t>导入，先导入管件的属性文件，再导入元件的文件，接着导入等级的文件，最后一步导入设计模块的模型文件。</w:t>
      </w:r>
    </w:p>
    <w:p w:rsidR="006928D8" w:rsidRDefault="00ED4ADB" w:rsidP="00350D1F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/GD2000</w:t>
      </w:r>
      <w:r>
        <w:rPr>
          <w:rFonts w:hint="eastAsia"/>
        </w:rPr>
        <w:t>汽水管道零部件，本等级要导入至</w:t>
      </w:r>
      <w:r>
        <w:rPr>
          <w:rFonts w:hint="eastAsia"/>
        </w:rPr>
        <w:t>AVEVA PDMS</w:t>
      </w:r>
      <w:r>
        <w:rPr>
          <w:rFonts w:hint="eastAsia"/>
        </w:rPr>
        <w:t>成功，则先要导入管件元件，阀门的属性库，阀门元件，和材料节点，再导入等级库。</w:t>
      </w:r>
      <w:r w:rsidR="006131FB">
        <w:rPr>
          <w:rFonts w:hint="eastAsia"/>
        </w:rPr>
        <w:t>以下</w:t>
      </w:r>
      <w:proofErr w:type="gramStart"/>
      <w:r w:rsidR="006131FB">
        <w:rPr>
          <w:rFonts w:hint="eastAsia"/>
        </w:rPr>
        <w:t>主要讲各节点</w:t>
      </w:r>
      <w:proofErr w:type="gramEnd"/>
      <w:r w:rsidR="006131FB">
        <w:rPr>
          <w:rFonts w:hint="eastAsia"/>
        </w:rPr>
        <w:t>的导出，导入的顺序也一致。</w:t>
      </w:r>
      <w:r>
        <w:rPr>
          <w:rFonts w:hint="eastAsia"/>
        </w:rPr>
        <w:t>如下步骤：</w:t>
      </w:r>
    </w:p>
    <w:p w:rsidR="006928D8" w:rsidRDefault="006928D8" w:rsidP="00ED4ADB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管件元件库的元件导出，如图：</w:t>
      </w:r>
    </w:p>
    <w:p w:rsidR="006928D8" w:rsidRDefault="006928D8" w:rsidP="006928D8">
      <w:r>
        <w:rPr>
          <w:noProof/>
        </w:rPr>
        <w:drawing>
          <wp:inline distT="0" distB="0" distL="0" distR="0" wp14:anchorId="6B00E380" wp14:editId="1C249093">
            <wp:extent cx="3647619" cy="227619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7619" cy="22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8D8" w:rsidRDefault="006928D8" w:rsidP="00ED4ADB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阀门元件库的元件导出及阀门的属性导出，</w:t>
      </w:r>
      <w:r w:rsidR="006131FB">
        <w:rPr>
          <w:rFonts w:hint="eastAsia"/>
        </w:rPr>
        <w:t>阀门的属性导出，先切换到属性模块，导出。</w:t>
      </w:r>
      <w:r>
        <w:rPr>
          <w:rFonts w:hint="eastAsia"/>
        </w:rPr>
        <w:t>如图：</w:t>
      </w:r>
    </w:p>
    <w:p w:rsidR="006928D8" w:rsidRDefault="006928D8" w:rsidP="006928D8">
      <w:r>
        <w:rPr>
          <w:noProof/>
        </w:rPr>
        <w:drawing>
          <wp:inline distT="0" distB="0" distL="0" distR="0" wp14:anchorId="618E5E63" wp14:editId="68F453E4">
            <wp:extent cx="4352381" cy="2380953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381" cy="23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8D8" w:rsidRDefault="006928D8" w:rsidP="006928D8">
      <w:r>
        <w:rPr>
          <w:noProof/>
        </w:rPr>
        <w:lastRenderedPageBreak/>
        <w:drawing>
          <wp:inline distT="0" distB="0" distL="0" distR="0" wp14:anchorId="47817363" wp14:editId="5DA480C7">
            <wp:extent cx="4657725" cy="538118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5843" cy="5379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ADB" w:rsidRDefault="00ED4ADB" w:rsidP="00ED4ADB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导出</w:t>
      </w:r>
      <w:r>
        <w:rPr>
          <w:rFonts w:hint="eastAsia"/>
        </w:rPr>
        <w:t>UEC</w:t>
      </w:r>
      <w:r>
        <w:rPr>
          <w:rFonts w:hint="eastAsia"/>
        </w:rPr>
        <w:t>的材料节点，如图：</w:t>
      </w:r>
    </w:p>
    <w:p w:rsidR="00ED4ADB" w:rsidRDefault="006131FB" w:rsidP="006928D8">
      <w:r>
        <w:rPr>
          <w:noProof/>
        </w:rPr>
        <w:lastRenderedPageBreak/>
        <w:drawing>
          <wp:inline distT="0" distB="0" distL="0" distR="0" wp14:anchorId="2A523A56" wp14:editId="780A8AA1">
            <wp:extent cx="5274310" cy="7175746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7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ADB" w:rsidRDefault="00ED4ADB" w:rsidP="006928D8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导出</w:t>
      </w:r>
      <w:r>
        <w:rPr>
          <w:rFonts w:hint="eastAsia"/>
        </w:rPr>
        <w:t>/GD2000</w:t>
      </w:r>
      <w:r>
        <w:rPr>
          <w:rFonts w:hint="eastAsia"/>
        </w:rPr>
        <w:t>汽水管道零部件等级，如图：</w:t>
      </w:r>
    </w:p>
    <w:p w:rsidR="00ED4ADB" w:rsidRDefault="006131FB" w:rsidP="006928D8">
      <w:r>
        <w:rPr>
          <w:noProof/>
        </w:rPr>
        <w:lastRenderedPageBreak/>
        <w:drawing>
          <wp:inline distT="0" distB="0" distL="0" distR="0" wp14:anchorId="008CBFB8" wp14:editId="32A3ADE4">
            <wp:extent cx="4447619" cy="7000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7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ADB" w:rsidRPr="00ED4ADB" w:rsidRDefault="00ED4ADB" w:rsidP="006928D8"/>
    <w:p w:rsidR="00ED4ADB" w:rsidRDefault="00ED4ADB">
      <w:pPr>
        <w:widowControl/>
        <w:jc w:val="left"/>
      </w:pPr>
      <w:r>
        <w:br w:type="page"/>
      </w:r>
    </w:p>
    <w:p w:rsidR="00ED4ADB" w:rsidRDefault="00ED4ADB" w:rsidP="00350D1F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lastRenderedPageBreak/>
        <w:t>/</w:t>
      </w:r>
      <w:r>
        <w:rPr>
          <w:rFonts w:hint="eastAsia"/>
        </w:rPr>
        <w:t>中国机械工业部阀门</w:t>
      </w:r>
      <w:r>
        <w:rPr>
          <w:rFonts w:hint="eastAsia"/>
        </w:rPr>
        <w:t>(</w:t>
      </w:r>
      <w:r>
        <w:rPr>
          <w:rFonts w:hint="eastAsia"/>
        </w:rPr>
        <w:t>第二版</w:t>
      </w:r>
      <w:r>
        <w:rPr>
          <w:rFonts w:hint="eastAsia"/>
        </w:rPr>
        <w:t>)-</w:t>
      </w:r>
      <w:r>
        <w:rPr>
          <w:rFonts w:hint="eastAsia"/>
        </w:rPr>
        <w:t>等级</w:t>
      </w:r>
    </w:p>
    <w:p w:rsidR="00ED4ADB" w:rsidRDefault="00ED4ADB" w:rsidP="00350D1F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本等级的阀门，先导</w:t>
      </w:r>
      <w:r w:rsidR="006131FB">
        <w:rPr>
          <w:rFonts w:hint="eastAsia"/>
        </w:rPr>
        <w:t>出</w:t>
      </w:r>
      <w:r>
        <w:rPr>
          <w:rFonts w:hint="eastAsia"/>
        </w:rPr>
        <w:t>元件，再导</w:t>
      </w:r>
      <w:r w:rsidR="006131FB">
        <w:rPr>
          <w:rFonts w:hint="eastAsia"/>
        </w:rPr>
        <w:t>出</w:t>
      </w:r>
      <w:r>
        <w:rPr>
          <w:rFonts w:hint="eastAsia"/>
        </w:rPr>
        <w:t>等级。</w:t>
      </w:r>
      <w:r w:rsidR="006131FB">
        <w:rPr>
          <w:rFonts w:hint="eastAsia"/>
        </w:rPr>
        <w:t>导入的顺序一致。</w:t>
      </w:r>
      <w:r>
        <w:rPr>
          <w:rFonts w:hint="eastAsia"/>
        </w:rPr>
        <w:t>如图：</w:t>
      </w:r>
    </w:p>
    <w:p w:rsidR="00ED4ADB" w:rsidRDefault="006131FB" w:rsidP="006928D8">
      <w:r>
        <w:rPr>
          <w:noProof/>
        </w:rPr>
        <w:drawing>
          <wp:inline distT="0" distB="0" distL="0" distR="0" wp14:anchorId="76EE497C" wp14:editId="6ADD6D3B">
            <wp:extent cx="4457143" cy="5190477"/>
            <wp:effectExtent l="0" t="0" r="63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7143" cy="519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ADB" w:rsidRDefault="00ED4ADB" w:rsidP="00350D1F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/</w:t>
      </w:r>
      <w:r>
        <w:rPr>
          <w:rFonts w:hint="eastAsia"/>
        </w:rPr>
        <w:t>非标管件等级库</w:t>
      </w:r>
    </w:p>
    <w:p w:rsidR="00ED4ADB" w:rsidRDefault="00350D1F" w:rsidP="00350D1F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本等级的管件，先导</w:t>
      </w:r>
      <w:r w:rsidR="006131FB">
        <w:rPr>
          <w:rFonts w:hint="eastAsia"/>
        </w:rPr>
        <w:t>出</w:t>
      </w:r>
      <w:r>
        <w:rPr>
          <w:rFonts w:hint="eastAsia"/>
        </w:rPr>
        <w:t>元件，再导</w:t>
      </w:r>
      <w:r w:rsidR="006131FB">
        <w:rPr>
          <w:rFonts w:hint="eastAsia"/>
        </w:rPr>
        <w:t>出</w:t>
      </w:r>
      <w:r>
        <w:rPr>
          <w:rFonts w:hint="eastAsia"/>
        </w:rPr>
        <w:t>等级。</w:t>
      </w:r>
      <w:r w:rsidR="006131FB">
        <w:rPr>
          <w:rFonts w:hint="eastAsia"/>
        </w:rPr>
        <w:t>导入的顺序一致。</w:t>
      </w:r>
      <w:r>
        <w:rPr>
          <w:rFonts w:hint="eastAsia"/>
        </w:rPr>
        <w:t>如图：</w:t>
      </w:r>
      <w:r>
        <w:rPr>
          <w:noProof/>
        </w:rPr>
        <w:t xml:space="preserve"> </w:t>
      </w:r>
    </w:p>
    <w:p w:rsidR="00D55890" w:rsidRDefault="00D55890" w:rsidP="00D55890">
      <w:pPr>
        <w:pStyle w:val="a4"/>
        <w:ind w:left="420" w:firstLineChars="0" w:firstLine="0"/>
      </w:pPr>
      <w:r>
        <w:rPr>
          <w:noProof/>
        </w:rPr>
        <w:lastRenderedPageBreak/>
        <w:drawing>
          <wp:inline distT="0" distB="0" distL="0" distR="0" wp14:anchorId="306B6E32" wp14:editId="5BD41C42">
            <wp:extent cx="4133334" cy="4714286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3334" cy="4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1FB" w:rsidRDefault="006131FB" w:rsidP="006131FB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逻辑支吊架等级</w:t>
      </w:r>
    </w:p>
    <w:p w:rsidR="006131FB" w:rsidRPr="00ED4ADB" w:rsidRDefault="006131FB" w:rsidP="006131FB">
      <w:pPr>
        <w:pStyle w:val="a4"/>
        <w:numPr>
          <w:ilvl w:val="0"/>
          <w:numId w:val="6"/>
        </w:numPr>
        <w:ind w:firstLineChars="0"/>
      </w:pPr>
      <w:r>
        <w:rPr>
          <w:rFonts w:hint="eastAsia"/>
        </w:rPr>
        <w:t>本等级的管件，先导出元件，再导出等级。导入的顺序一致。如图：</w:t>
      </w:r>
    </w:p>
    <w:p w:rsidR="00ED4ADB" w:rsidRDefault="00D55890" w:rsidP="006928D8">
      <w:r>
        <w:rPr>
          <w:noProof/>
        </w:rPr>
        <w:lastRenderedPageBreak/>
        <w:drawing>
          <wp:inline distT="0" distB="0" distL="0" distR="0" wp14:anchorId="17DDAC0D" wp14:editId="2E1E37B4">
            <wp:extent cx="5076191" cy="6752381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6191" cy="6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890" w:rsidRDefault="00D55890" w:rsidP="00D55890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设计模块的模型导出，在</w:t>
      </w:r>
      <w:r>
        <w:rPr>
          <w:rFonts w:hint="eastAsia"/>
        </w:rPr>
        <w:t>AVEVA PDMS</w:t>
      </w:r>
      <w:r>
        <w:rPr>
          <w:rFonts w:hint="eastAsia"/>
        </w:rPr>
        <w:t>里最后一步导入此文件。如图：</w:t>
      </w:r>
    </w:p>
    <w:p w:rsidR="00D55890" w:rsidRDefault="00D55890" w:rsidP="006928D8">
      <w:r>
        <w:rPr>
          <w:noProof/>
        </w:rPr>
        <w:lastRenderedPageBreak/>
        <w:drawing>
          <wp:inline distT="0" distB="0" distL="0" distR="0" wp14:anchorId="0CB0F43E" wp14:editId="5D5BA576">
            <wp:extent cx="4552381" cy="4438096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52381" cy="44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A0B" w:rsidRDefault="00061A0B" w:rsidP="006928D8"/>
    <w:p w:rsidR="00061A0B" w:rsidRPr="00061A0B" w:rsidRDefault="00061A0B" w:rsidP="00061A0B">
      <w:pPr>
        <w:pStyle w:val="a4"/>
        <w:numPr>
          <w:ilvl w:val="0"/>
          <w:numId w:val="8"/>
        </w:numPr>
        <w:ind w:firstLineChars="0"/>
        <w:rPr>
          <w:b/>
        </w:rPr>
      </w:pPr>
      <w:r w:rsidRPr="00061A0B">
        <w:rPr>
          <w:rFonts w:hint="eastAsia"/>
          <w:b/>
        </w:rPr>
        <w:t>导出导入的方法：</w:t>
      </w:r>
    </w:p>
    <w:p w:rsidR="00061A0B" w:rsidRDefault="00061A0B" w:rsidP="00870D41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导出至</w:t>
      </w:r>
      <w:r>
        <w:rPr>
          <w:rFonts w:hint="eastAsia"/>
        </w:rPr>
        <w:t>AVEVA PDMS</w:t>
      </w:r>
      <w:r>
        <w:rPr>
          <w:rFonts w:hint="eastAsia"/>
        </w:rPr>
        <w:t>的文件，软件里已提供界面操作，步骤如下：</w:t>
      </w:r>
    </w:p>
    <w:p w:rsidR="00061A0B" w:rsidRDefault="00061A0B" w:rsidP="00061A0B">
      <w:pPr>
        <w:pStyle w:val="a4"/>
        <w:numPr>
          <w:ilvl w:val="0"/>
          <w:numId w:val="7"/>
        </w:numPr>
        <w:ind w:firstLineChars="0"/>
      </w:pPr>
      <w:r>
        <w:rPr>
          <w:rFonts w:hint="eastAsia"/>
        </w:rPr>
        <w:t>工具—导出到—</w:t>
      </w:r>
      <w:r>
        <w:rPr>
          <w:rFonts w:hint="eastAsia"/>
        </w:rPr>
        <w:t>PDMS,</w:t>
      </w:r>
      <w:r>
        <w:rPr>
          <w:rFonts w:hint="eastAsia"/>
        </w:rPr>
        <w:t>如下图：</w:t>
      </w:r>
    </w:p>
    <w:p w:rsidR="00061A0B" w:rsidRDefault="00061A0B" w:rsidP="00061A0B">
      <w:pPr>
        <w:pStyle w:val="a4"/>
        <w:ind w:left="360" w:firstLineChars="0" w:firstLine="0"/>
      </w:pPr>
      <w:r>
        <w:rPr>
          <w:noProof/>
        </w:rPr>
        <w:drawing>
          <wp:inline distT="0" distB="0" distL="0" distR="0">
            <wp:extent cx="5274310" cy="3030153"/>
            <wp:effectExtent l="0" t="0" r="2540" b="0"/>
            <wp:docPr id="18" name="图片 18" descr="http://www.uesoft.com/data/attachment/forum/201905/23/150608s6wv5p6w9vd5z7c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esoft.com/data/attachment/forum/201905/23/150608s6wv5p6w9vd5z7cg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30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A0B" w:rsidRDefault="00061A0B" w:rsidP="00061A0B">
      <w:r>
        <w:rPr>
          <w:rFonts w:hint="eastAsia"/>
        </w:rPr>
        <w:t>2.1.</w:t>
      </w:r>
      <w:r>
        <w:rPr>
          <w:rFonts w:hint="eastAsia"/>
        </w:rPr>
        <w:t>浏览路径，导出</w:t>
      </w:r>
      <w:r>
        <w:rPr>
          <w:rFonts w:hint="eastAsia"/>
        </w:rPr>
        <w:t>.txt</w:t>
      </w:r>
      <w:r>
        <w:rPr>
          <w:rFonts w:hint="eastAsia"/>
        </w:rPr>
        <w:t>文件的路径及命名；</w:t>
      </w:r>
    </w:p>
    <w:p w:rsidR="00061A0B" w:rsidRDefault="00061A0B" w:rsidP="00061A0B">
      <w:r>
        <w:rPr>
          <w:rFonts w:hint="eastAsia"/>
        </w:rPr>
        <w:lastRenderedPageBreak/>
        <w:t>2.2.</w:t>
      </w:r>
      <w:r>
        <w:rPr>
          <w:rFonts w:hint="eastAsia"/>
        </w:rPr>
        <w:t>在导航</w:t>
      </w:r>
      <w:proofErr w:type="gramStart"/>
      <w:r>
        <w:rPr>
          <w:rFonts w:hint="eastAsia"/>
        </w:rPr>
        <w:t>栏选择</w:t>
      </w:r>
      <w:proofErr w:type="gramEnd"/>
      <w:r>
        <w:rPr>
          <w:rFonts w:hint="eastAsia"/>
        </w:rPr>
        <w:t>节点，点“增加”，即把当前节点增加到导出栏。如下图：</w:t>
      </w:r>
    </w:p>
    <w:p w:rsidR="00061A0B" w:rsidRDefault="00061A0B" w:rsidP="00061A0B">
      <w:r>
        <w:rPr>
          <w:noProof/>
        </w:rPr>
        <w:drawing>
          <wp:inline distT="0" distB="0" distL="0" distR="0">
            <wp:extent cx="5274310" cy="4229640"/>
            <wp:effectExtent l="0" t="0" r="2540" b="0"/>
            <wp:docPr id="19" name="图片 19" descr="http://www.uesoft.com/data/attachment/forum/201905/23/150709rsddfny24sdny29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uesoft.com/data/attachment/forum/201905/23/150709rsddfny24sdny29y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A0B" w:rsidRDefault="00061A0B" w:rsidP="00870D41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在</w:t>
      </w:r>
      <w:proofErr w:type="spellStart"/>
      <w:r>
        <w:rPr>
          <w:rFonts w:hint="eastAsia"/>
        </w:rPr>
        <w:t>AutoPDMS</w:t>
      </w:r>
      <w:proofErr w:type="spellEnd"/>
      <w:r>
        <w:rPr>
          <w:rFonts w:hint="eastAsia"/>
        </w:rPr>
        <w:t>工程中导入宏文件：</w:t>
      </w:r>
    </w:p>
    <w:p w:rsidR="00061A0B" w:rsidRDefault="00061A0B" w:rsidP="00870D41">
      <w:pPr>
        <w:pStyle w:val="a4"/>
        <w:numPr>
          <w:ilvl w:val="0"/>
          <w:numId w:val="9"/>
        </w:numPr>
        <w:ind w:firstLineChars="0"/>
      </w:pPr>
      <w:r>
        <w:rPr>
          <w:rFonts w:hint="eastAsia"/>
        </w:rPr>
        <w:t>打开</w:t>
      </w:r>
      <w:r>
        <w:rPr>
          <w:rFonts w:hint="eastAsia"/>
        </w:rPr>
        <w:t>AVEVA PDMS</w:t>
      </w:r>
      <w:r>
        <w:rPr>
          <w:rFonts w:hint="eastAsia"/>
        </w:rPr>
        <w:t>的命令行窗口，菜单</w:t>
      </w:r>
      <w:r>
        <w:rPr>
          <w:rFonts w:hint="eastAsia"/>
        </w:rPr>
        <w:t>:</w:t>
      </w:r>
      <w:r>
        <w:rPr>
          <w:rFonts w:hint="eastAsia"/>
        </w:rPr>
        <w:t>窗口</w:t>
      </w:r>
      <w:r>
        <w:rPr>
          <w:rFonts w:hint="eastAsia"/>
        </w:rPr>
        <w:t>-&gt;</w:t>
      </w:r>
      <w:r>
        <w:rPr>
          <w:rFonts w:hint="eastAsia"/>
        </w:rPr>
        <w:t>命令行</w:t>
      </w:r>
    </w:p>
    <w:p w:rsidR="00061A0B" w:rsidRDefault="00061A0B" w:rsidP="00870D41">
      <w:pPr>
        <w:pStyle w:val="a4"/>
        <w:numPr>
          <w:ilvl w:val="0"/>
          <w:numId w:val="9"/>
        </w:numPr>
        <w:ind w:firstLineChars="0"/>
      </w:pPr>
      <w:r>
        <w:rPr>
          <w:rFonts w:hint="eastAsia"/>
        </w:rPr>
        <w:t>在命令行中输入</w:t>
      </w:r>
      <w:r>
        <w:rPr>
          <w:rFonts w:hint="eastAsia"/>
        </w:rPr>
        <w:t xml:space="preserve">$m </w:t>
      </w:r>
      <w:r>
        <w:rPr>
          <w:rFonts w:hint="eastAsia"/>
        </w:rPr>
        <w:t>文件名</w:t>
      </w:r>
      <w:r>
        <w:rPr>
          <w:rFonts w:hint="eastAsia"/>
        </w:rPr>
        <w:t xml:space="preserve"> </w:t>
      </w:r>
      <w:r>
        <w:rPr>
          <w:rFonts w:hint="eastAsia"/>
        </w:rPr>
        <w:t>如上述的</w:t>
      </w:r>
      <w:r>
        <w:rPr>
          <w:rFonts w:hint="eastAsia"/>
        </w:rPr>
        <w:t>E:\Exp.txt</w:t>
      </w:r>
    </w:p>
    <w:p w:rsidR="00061A0B" w:rsidRDefault="00061A0B" w:rsidP="00061A0B">
      <w:r>
        <w:rPr>
          <w:rFonts w:hint="eastAsia"/>
        </w:rPr>
        <w:t>注意</w:t>
      </w:r>
      <w:r>
        <w:rPr>
          <w:rFonts w:hint="eastAsia"/>
        </w:rPr>
        <w:t>:</w:t>
      </w:r>
    </w:p>
    <w:p w:rsidR="00061A0B" w:rsidRDefault="00061A0B" w:rsidP="00061A0B">
      <w:r>
        <w:rPr>
          <w:rFonts w:hint="eastAsia"/>
        </w:rPr>
        <w:t xml:space="preserve">   </w:t>
      </w:r>
      <w:r w:rsidR="00870D41">
        <w:rPr>
          <w:rFonts w:hint="eastAsia"/>
        </w:rPr>
        <w:t>2.1</w:t>
      </w:r>
      <w:r>
        <w:rPr>
          <w:rFonts w:hint="eastAsia"/>
        </w:rPr>
        <w:t>.</w:t>
      </w:r>
      <w:r>
        <w:rPr>
          <w:rFonts w:hint="eastAsia"/>
        </w:rPr>
        <w:t>不同模块节点的宏文件，在</w:t>
      </w:r>
      <w:r>
        <w:rPr>
          <w:rFonts w:hint="eastAsia"/>
        </w:rPr>
        <w:t>AVEVA PDMS</w:t>
      </w:r>
      <w:r>
        <w:rPr>
          <w:rFonts w:hint="eastAsia"/>
        </w:rPr>
        <w:t>不同的模块下导入。如元件库节点宏文件，先在</w:t>
      </w:r>
      <w:r>
        <w:rPr>
          <w:rFonts w:hint="eastAsia"/>
        </w:rPr>
        <w:t>AVEVA PDMS</w:t>
      </w:r>
      <w:r>
        <w:rPr>
          <w:rFonts w:hint="eastAsia"/>
        </w:rPr>
        <w:t>切换到</w:t>
      </w:r>
      <w:proofErr w:type="gramStart"/>
      <w:r>
        <w:rPr>
          <w:rFonts w:hint="eastAsia"/>
        </w:rPr>
        <w:t>元件库再导入</w:t>
      </w:r>
      <w:proofErr w:type="gramEnd"/>
      <w:r>
        <w:rPr>
          <w:rFonts w:hint="eastAsia"/>
        </w:rPr>
        <w:t>。</w:t>
      </w:r>
    </w:p>
    <w:p w:rsidR="00061A0B" w:rsidRDefault="00061A0B" w:rsidP="00061A0B">
      <w:r>
        <w:rPr>
          <w:rFonts w:hint="eastAsia"/>
        </w:rPr>
        <w:t xml:space="preserve">   </w:t>
      </w:r>
      <w:r w:rsidR="00870D41">
        <w:rPr>
          <w:rFonts w:hint="eastAsia"/>
        </w:rPr>
        <w:t>2.2.</w:t>
      </w:r>
      <w:r>
        <w:rPr>
          <w:rFonts w:hint="eastAsia"/>
        </w:rPr>
        <w:t xml:space="preserve"> </w:t>
      </w:r>
      <w:r>
        <w:rPr>
          <w:rFonts w:hint="eastAsia"/>
        </w:rPr>
        <w:t>导入的顺序应根据节点的依赖关系先后导入，如先导入属性库、元件库、等级库、设计库节点。</w:t>
      </w:r>
    </w:p>
    <w:p w:rsidR="00061A0B" w:rsidRDefault="00061A0B" w:rsidP="00061A0B"/>
    <w:p w:rsidR="00870D41" w:rsidRDefault="00870D41" w:rsidP="00061A0B">
      <w:r>
        <w:rPr>
          <w:rFonts w:hint="eastAsia"/>
        </w:rPr>
        <w:t>另：可学习一下以下两篇帖子。</w:t>
      </w:r>
    </w:p>
    <w:p w:rsidR="00870D41" w:rsidRDefault="00870D41" w:rsidP="00061A0B">
      <w:r>
        <w:t>http://www.uesoft.com/forum.php?mod=viewthread&amp;tid=15820&amp;extra=page%3D1</w:t>
      </w:r>
      <w:r>
        <w:br/>
        <w:t>AutoPDMS9.0</w:t>
      </w:r>
      <w:r>
        <w:t>导入</w:t>
      </w:r>
      <w:r>
        <w:t>AVEVA PDMS</w:t>
      </w:r>
      <w:r>
        <w:t>工程方法</w:t>
      </w:r>
      <w:r>
        <w:br/>
      </w:r>
      <w:r>
        <w:rPr>
          <w:noProof/>
        </w:rPr>
        <w:drawing>
          <wp:inline distT="0" distB="0" distL="0" distR="0">
            <wp:extent cx="190500" cy="142875"/>
            <wp:effectExtent l="0" t="0" r="0" b="9525"/>
            <wp:docPr id="20" name="图片 20" descr="C:\Users\Administrator\AppData\Roaming\Tencent\QQ\Temp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AppData\Roaming\Tencent\QQ\Temp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http://www.uesoft.com/forum.php?mod=viewthread&amp;tid=163343&amp;extra=page%3D1</w:t>
      </w:r>
    </w:p>
    <w:p w:rsidR="00870D41" w:rsidRPr="00870D41" w:rsidRDefault="00870D41" w:rsidP="00061A0B">
      <w:proofErr w:type="spellStart"/>
      <w:r>
        <w:t>AutoPDMS</w:t>
      </w:r>
      <w:proofErr w:type="spellEnd"/>
      <w:r>
        <w:t>模型导出至</w:t>
      </w:r>
      <w:r>
        <w:t>AVEVA PDMS</w:t>
      </w:r>
      <w:r>
        <w:t>例题</w:t>
      </w:r>
    </w:p>
    <w:sectPr w:rsidR="00870D41" w:rsidRPr="00870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FA0"/>
    <w:multiLevelType w:val="hybridMultilevel"/>
    <w:tmpl w:val="0D40D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80130E"/>
    <w:multiLevelType w:val="hybridMultilevel"/>
    <w:tmpl w:val="4CD4DB0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208D3"/>
    <w:multiLevelType w:val="hybridMultilevel"/>
    <w:tmpl w:val="0D40D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DA6901"/>
    <w:multiLevelType w:val="hybridMultilevel"/>
    <w:tmpl w:val="85BABD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F697F50"/>
    <w:multiLevelType w:val="hybridMultilevel"/>
    <w:tmpl w:val="0D40D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B61B79"/>
    <w:multiLevelType w:val="hybridMultilevel"/>
    <w:tmpl w:val="3AA6818A"/>
    <w:lvl w:ilvl="0" w:tplc="8CECCB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022EFB"/>
    <w:multiLevelType w:val="hybridMultilevel"/>
    <w:tmpl w:val="27C4F1D8"/>
    <w:lvl w:ilvl="0" w:tplc="0409000F">
      <w:start w:val="1"/>
      <w:numFmt w:val="decimal"/>
      <w:lvlText w:val="%1."/>
      <w:lvlJc w:val="left"/>
      <w:pPr>
        <w:ind w:left="735" w:hanging="420"/>
      </w:p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7">
    <w:nsid w:val="6BCF3BB1"/>
    <w:multiLevelType w:val="hybridMultilevel"/>
    <w:tmpl w:val="88408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CC80A02"/>
    <w:multiLevelType w:val="hybridMultilevel"/>
    <w:tmpl w:val="399A3A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8D8"/>
    <w:rsid w:val="00061A0B"/>
    <w:rsid w:val="00181DEB"/>
    <w:rsid w:val="00350D1F"/>
    <w:rsid w:val="006131FB"/>
    <w:rsid w:val="006928D8"/>
    <w:rsid w:val="0071605C"/>
    <w:rsid w:val="00783707"/>
    <w:rsid w:val="00870D41"/>
    <w:rsid w:val="00871C2B"/>
    <w:rsid w:val="00D55890"/>
    <w:rsid w:val="00E23768"/>
    <w:rsid w:val="00E43856"/>
    <w:rsid w:val="00ED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28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28D8"/>
    <w:rPr>
      <w:sz w:val="18"/>
      <w:szCs w:val="18"/>
    </w:rPr>
  </w:style>
  <w:style w:type="paragraph" w:styleId="a4">
    <w:name w:val="List Paragraph"/>
    <w:basedOn w:val="a"/>
    <w:uiPriority w:val="34"/>
    <w:qFormat/>
    <w:rsid w:val="00ED4AD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28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28D8"/>
    <w:rPr>
      <w:sz w:val="18"/>
      <w:szCs w:val="18"/>
    </w:rPr>
  </w:style>
  <w:style w:type="paragraph" w:styleId="a4">
    <w:name w:val="List Paragraph"/>
    <w:basedOn w:val="a"/>
    <w:uiPriority w:val="34"/>
    <w:qFormat/>
    <w:rsid w:val="00ED4A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168</Words>
  <Characters>961</Characters>
  <Application>Microsoft Office Word</Application>
  <DocSecurity>0</DocSecurity>
  <Lines>8</Lines>
  <Paragraphs>2</Paragraphs>
  <ScaleCrop>false</ScaleCrop>
  <Company>Company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2019-10-28T07:13:00Z</dcterms:created>
  <dcterms:modified xsi:type="dcterms:W3CDTF">2019-10-28T07:13:00Z</dcterms:modified>
</cp:coreProperties>
</file>